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3" w:type="dxa"/>
        <w:tblLook w:val="0000"/>
      </w:tblPr>
      <w:tblGrid>
        <w:gridCol w:w="739"/>
        <w:gridCol w:w="1325"/>
        <w:gridCol w:w="1325"/>
        <w:gridCol w:w="5411"/>
      </w:tblGrid>
      <w:tr w:rsidR="00CF55EF" w:rsidRPr="00D7732F" w:rsidTr="00F67FA9">
        <w:trPr>
          <w:trHeight w:val="93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7732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2016年第四期出证认证业务培训人员名单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注册号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A0295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罗羽茜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厦门建发物资有限公司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A0534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赖金梅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厦门市富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远贸易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有限公司*    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A0575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李阿香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厦门中扬贸易有限公司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A0649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周静娴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厦门协力华荣进出口贸易有限公司*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A0735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杜 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福建省农资集团厦门公司*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A0744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郑颖姗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厦门市金东日贸易有限公司*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张月玲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厦门建发高科有限公司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李汉卫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厦门建发高科有限公司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杨韬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厦门建发高科有限公司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肖 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厦门艾思欧标准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砂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 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厦门厦工国际贸易有限公司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陈历仁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厦门展义商贸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祖丽娟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杏晖光学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（厦门）有限公司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A0884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林榕坤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福建启润贸易有限公司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B0008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王海洋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厦门正新橡胶工业有限公司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B0246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陈燕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燕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英科新创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(厦门)科技有限公司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B0396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陈若彦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厦门金龙旅行车有限公司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B0438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张艳伟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林德（中国）叉车有限公司*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B0614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邵梦远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厦门金华源手袋有限公司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B0629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潘彩婷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克奥迪(厦门)电气股份有限公司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B0707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陈惠婷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厦门新凯复材科技有限公司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刘爱平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壕门电子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科技(厦门)有限公司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B0725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李焕君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壕门电子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科技(厦门)有限公司**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B0745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李婷妹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厦门精卫模具有限公司*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B0755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高姿端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恩凯诺尔（厦门）机电设备有限公司*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陈婷婷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厦门保沣实业有限公司*     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杨惠英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恒威亚（厦门）石材贸易有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邱晓凤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安平医疗器械科技（厦门）有限公司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林雪莲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安平医疗器械科技（厦门）有限公司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高立伟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峻凌电子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（厦门）有限公司*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郭其康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厦门健成洋伞有限公司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B0998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周小琼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雅达（厦门）日化有限公司*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M0034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吴江华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厦门德塔石业有限公司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M0060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詹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厦门世通行进出口贸易有限公司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郑桢桢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厦门市明亮三星进出口有限公司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M0261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黄泽钦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厦门捷报进出口有限公司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M0286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陈幼清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厦门市复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邦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贸易有限公司*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M0355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汤连城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厦门森洋工贸有限公司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M0372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詹煜伟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厦门万迪汽车配件有限公司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M0533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陈智祥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厦门建信进出口有限公司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M0569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杨美玲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厦门艾德鞋业有限公司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M0595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 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厦门致泰工贸有限公司*      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M0744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郭伟芳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厦门良一食品有限公司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M0756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张琴英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厦门华纶印染有限公司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M0899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陈菊花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万磁电子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M0968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张晓娟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厦门华峰辊压机械有限公司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M0984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林菊香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厦门捷拓进出口有限公司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陈小芳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厦门诚大进出口有限公司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M1084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陈素香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厦门金杜工贸有限公司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张沁思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厦门欧瑞祺进出口贸易有限公司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M1143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郭秋晨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厦门市东方天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骏贸易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M1379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陈新华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厦门市瑞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蚨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达进出口有限公司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M1415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伊琴珠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厦门市湖里星光金属制品工业有限公司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M1516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肖金龙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厦门玖发贸易有限公司*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M1543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张黎华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厦门三瑞石贸易有限公司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M1614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余莉鑫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厦门合弈进出口有限公司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M1687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周巧婷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厦门海石进出口有限公司*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M1737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吴伙平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厦门三极进出口有限公司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M1796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汪玉芳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厦门市波生生物技术有限公司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M2111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江 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拙雅科技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M2288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杨雪飞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厦门协峰进出口有限公司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戴炎红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厦门市戴尔乐新能源汽车有限公司*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M2604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张丽华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厦门市杏林振利华工贸有限公司*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M2646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徐勇志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厦门艾欧供应链管理有限公司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M2793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章曼莉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厦门沃思贸易有限公司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M2858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黄乐观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厦门锦原石材有限公司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M2864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戴慧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滋乐力工贸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M2982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黄燕玲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东方欣石业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M2986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苏梅芳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厦门东织贸易有限公司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M3075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于金英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厦门龙威玻璃制品有限公司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王宁露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厦门市嘉兴盛世实业有限公司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M3255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王翠萍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厦门市佳嘉达机械进出口公司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M3272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陈雪萍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厦门晶晟能源科技有限公司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M3272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林美惠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厦门晶晟能源科技有限公司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M3324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陈春霞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厦门市同安合鑫雨具工艺有限公司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M3328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林素月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厦门亿恒进出口有限公司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M3333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郑芳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芳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西霸士电子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（厦门）有限公司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M3333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陈乐奇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霸士电子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（厦门）有限公司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M3337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刘米秀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厦门华欣远进出口有限公司*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M3346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邱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樱桃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迈斯拓（厦门）压缩机有限公司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朱森和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俊泰好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陈美绸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厦门恒泰达进出口贸易有限公司*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蒋森林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厦门鼎薪能源有限公司*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吴文霞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厦门弗亿晟机械有限公司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焦雪静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厦门宜锐机械制造有限公司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王双梅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厦门宜锐机械制造有限公司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蔡宣元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厦门吉科卫浴有限公司*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刘富金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厦门吉科卫浴有限公司*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张婉婷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厦门鑫纶贸易有限公司*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范锦冲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厦门汉连供应链有限公司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黄志珍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厦门共晟进出口贸易有限公司*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左春燕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厦门好贝比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儿童用品有限公司*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M3494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郭梅芳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厦门业高进出口有限公司*  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M3505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吴 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厦门桉然生物科技有限公司*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M3596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蔡建民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厦门华榕进出口有限公司* 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李苏芳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祥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恒（厦门）包装有限公司*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陈宝珠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厦门宝达盈进出口有限公司*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谢玲银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厦门阿拉贝拉工贸有限公司*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沈宗琼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厦门万泰睿德纺织有限公司*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周志莲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厦门上方工贸有限公司*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杨思师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厦门意欧卡进出口有限公司*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王军民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厦门麦丰密封件有限公司*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黎秀华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厦门麦丰密封件有限公司*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林伟民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天宇万霖能源科技有限公司*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叶炳煌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厦门卓越生物质能源有限公司*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方舜达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厦门杰晟进出口有限公司*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张剑明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厦门攸越环境科技有限公司*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纪育珊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东方经纬进出口有限公司*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林春晓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东方经纬进出口有限公司*    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李熔华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厦门飞比纺织科技有限公司*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廖家斌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厦门鸿顺业贸易有限公司*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李郑江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厦门金汇行商贸有限公司*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蔡晓敏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艾克斯特（厦门）供应链有限公司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黄裕鹏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厦门法莱俐进出口有限公司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朱凤兰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厦门万奇石业有限公司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秦海静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厦门万奇石业有限公司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廖燕兰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厦门天迈光电科技有限公司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 舒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厦门市创信进出口有限公司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张素萍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厦门市创信进出口有限公司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方小华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量道（厦门）新能源科技有限公司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黄江超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厦门巨新能源科技有限公司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王荣艺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厦门仕坦达密封材料有限公司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张丽琴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億客（厦门）科技有限公司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吴水梅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厦门圣陶建材有限公司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苏东娇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厦门星德泓光电科技有限公司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叶丽萍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厦门市柏惠贸易有限公司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张春珠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凯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盟(厦门)进出口有限公司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苏志葆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贝悉斯进出口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黄婷婷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厦门维妮塔进出口有限公司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 勇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厦门维妮塔进出口有限公司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M3699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黄小玉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厦门富莱思博进出口有限公司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洪庆周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厦门大钨工贸有限公司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黄惠敏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厦门欣威禄工贸有限公司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王海燕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厦门奈克斯工贸有限公司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王淑婷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厦门奈克斯工贸有限公司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 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厦门市博力源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李志福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厦门市博力源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陈智伟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厦门市利丰祥进出口有限公司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卢秀丽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厦门图腾兴建材有限公司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姜能科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厦门欣纪科技有限公司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林秋晓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厦门达轩贸易有限公司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庄艺萍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厦门达轩贸易有限公司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赵晓敏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中汇通商（厦门）进出口有限公司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杨小舟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厦门弘瑞贸易有限公司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陈建东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快乐时光（厦门）糖果有限公司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李发金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厦门力步进出口有限公司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梁晶晶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厦门市锦嘉利进出口有限公司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王丽敏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厦门金泰生物科技有限公司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王海洋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厦门东屿行进出口有限公司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蔡培荣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厦门东屿行进出口有限公司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苏惠卿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厦门康百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福体育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用品有限公司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章淑青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厦门康百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福体育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用品有限公司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黄月萍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厦门恒沃贸易有限公司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刘秋燕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厦门比邻实业有限公司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付雯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厦门宾博服装有限公司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赵美玲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厦门伊甸美景实业有限公司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连小娟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 厦门福友伟业进出口有限公司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沈剑英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厦门凯盛泰进出口有限公司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刘碧云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厦门凯盛泰进出口有限公司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 乾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厦门文天数码机械有限公司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詹益远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厦门洲扬进出口贸易有限公司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周志文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厦门正扬帆供应链有限公司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李雪峰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环创（厦门）科技股份有限公司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陈燕萍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厦门领尊贸易有限公司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柯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生长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厦门领尊贸易有限公司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潘玉圆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厦门淘钰贸易有限公司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潘玉萍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厦门淘钰贸易有限公司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 宇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厦门鸿和易进出口有限公司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刘智英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厦门临拓进出口有限公司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郭瑞妹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利瑶（厦门）贸易有限公司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许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利瑶（厦门）贸易有限公司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刘锦凤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厦门际朗贸易有限公司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陈艺亮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厦门格印进出口有限公司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 思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厦门金思维电子有限公司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林华龙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厦门邦石进出口有限公司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 xml:space="preserve">M3750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梅云峰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厦门嘉镁进出口有限公司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戴小燕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厦门贝斯猫电子商务有限公司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张西虹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厦门大一互科技有限公司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蔡辉虹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厦门中和晟进出口有限公司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魏靖琼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厦门中和晟进出口有限公司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梁贵坤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厦门鑫康顺医疗科技有限公司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陈丽娟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厦门宸越进出口有限公司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林丽清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厦门恒翌进出口有限公司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刘洪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厦门昇洁进出口有限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王思忠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厦门铠荣石业有限公司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彭丽丽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厦门石材商品运营中心有限公司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肖娜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厦门震燊建材有限公司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陈碧清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厦门海灵贸易有限公司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莫莉丽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厦门海灵贸易有限公司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曾明明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厦门辉宝贸易有限公司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郑翠婷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厦门市金佳盈贸易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尤志军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厦门倍洁特建材有限公司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宁凤英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厦门雅瑞光学有限公司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M3773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何润明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厦门都邑工艺品有限公司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M3776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7732F">
              <w:rPr>
                <w:rFonts w:ascii="Arial" w:eastAsia="宋体" w:hAnsi="Arial" w:cs="Arial"/>
                <w:color w:val="333333"/>
                <w:kern w:val="0"/>
                <w:sz w:val="24"/>
              </w:rPr>
              <w:t>陈琳瑛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世睿</w:t>
            </w:r>
            <w:proofErr w:type="gramEnd"/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工贸（厦门）有限公司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M3858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王梅萍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厦门顾德益电器有限公司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M3868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练晓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厦门永新行进出口有限公司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M3886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黄惠妮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厦门盈通兴贸易有限公司*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M3886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华 沛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厦门盈通兴贸易有限公司*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M3894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刘德俊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晟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丰贸易有限公司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M3924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刘秋燕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厦门比邻实业有限公司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M3931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高泽林</w:t>
            </w:r>
            <w:proofErr w:type="gram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厦门柏程进出口有限公司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M3961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陈柳燕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厦门美勒科技有限公司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M3981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赖小磊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厦门欣盈嘉进出口有限公司*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M3981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郭建美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厦门欣盈嘉进出口有限公司*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陈晓波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泉州市华盛机械设备有限公司*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陈丽蓉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厦门亚迅工贸有限公司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 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厦门亚迅工贸有限公司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张秋菊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厦门市健</w:t>
            </w: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健</w:t>
            </w:r>
            <w:proofErr w:type="gramEnd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发进出口有限公司*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张雅萍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厦门源生园沐浴用品有限公司*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林惠松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厦门源生园沐浴用品有限公司*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姚美清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厦门海合达电子信息股份有限公司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洪跃宗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厦门海合达电子信息股份有限公司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 伟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厦门成地贸易有限公司*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黄建萍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厦门市菲尼丝新材料科技有限公司*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王铭炜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厦门威尔肯进出口有限公司*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兰 平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厦门美益达机械有限公司*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施彩治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欣致荣（厦门）实业有限公司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M4056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陈筱兰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欣致荣（厦门）实业有限公司</w:t>
            </w:r>
          </w:p>
        </w:tc>
      </w:tr>
      <w:tr w:rsidR="00CF55EF" w:rsidRPr="00D7732F" w:rsidTr="00F67FA9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A0738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张盈</w:t>
            </w:r>
            <w:proofErr w:type="gramEnd"/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F" w:rsidRPr="00D7732F" w:rsidRDefault="00CF55EF" w:rsidP="00F67F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7732F">
              <w:rPr>
                <w:rFonts w:ascii="宋体" w:eastAsia="宋体" w:hAnsi="宋体" w:cs="宋体" w:hint="eastAsia"/>
                <w:kern w:val="0"/>
                <w:sz w:val="24"/>
              </w:rPr>
              <w:t>厦门国贸实业有限公司</w:t>
            </w:r>
          </w:p>
        </w:tc>
      </w:tr>
    </w:tbl>
    <w:p w:rsidR="00C220E7" w:rsidRPr="00CF55EF" w:rsidRDefault="00C220E7"/>
    <w:sectPr w:rsidR="00C220E7" w:rsidRPr="00CF55EF" w:rsidSect="00C2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5EF"/>
    <w:rsid w:val="00C220E7"/>
    <w:rsid w:val="00C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F55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55E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F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55E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CF55EF"/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F55EF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semiHidden/>
    <w:rsid w:val="00CF55EF"/>
  </w:style>
  <w:style w:type="character" w:styleId="a7">
    <w:name w:val="Hyperlink"/>
    <w:basedOn w:val="a0"/>
    <w:rsid w:val="00CF55EF"/>
    <w:rPr>
      <w:color w:val="0000FF"/>
      <w:u w:val="single"/>
    </w:rPr>
  </w:style>
  <w:style w:type="character" w:styleId="a8">
    <w:name w:val="FollowedHyperlink"/>
    <w:basedOn w:val="a0"/>
    <w:rsid w:val="00CF55EF"/>
    <w:rPr>
      <w:color w:val="800080"/>
      <w:u w:val="single"/>
    </w:rPr>
  </w:style>
  <w:style w:type="paragraph" w:customStyle="1" w:styleId="font5">
    <w:name w:val="font5"/>
    <w:basedOn w:val="a"/>
    <w:rsid w:val="00CF55E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 w:val="24"/>
    </w:rPr>
  </w:style>
  <w:style w:type="paragraph" w:customStyle="1" w:styleId="font6">
    <w:name w:val="font6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font7">
    <w:name w:val="font7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CF55E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 w:val="24"/>
    </w:rPr>
  </w:style>
  <w:style w:type="paragraph" w:customStyle="1" w:styleId="xl25">
    <w:name w:val="xl25"/>
    <w:basedOn w:val="a"/>
    <w:rsid w:val="00CF55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26">
    <w:name w:val="xl26"/>
    <w:basedOn w:val="a"/>
    <w:rsid w:val="00CF55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 w:val="24"/>
    </w:rPr>
  </w:style>
  <w:style w:type="paragraph" w:customStyle="1" w:styleId="xl27">
    <w:name w:val="xl27"/>
    <w:basedOn w:val="a"/>
    <w:rsid w:val="00CF55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xl28">
    <w:name w:val="xl28"/>
    <w:basedOn w:val="a"/>
    <w:rsid w:val="00CF55EF"/>
    <w:pPr>
      <w:widowControl/>
      <w:shd w:val="clear" w:color="auto" w:fill="FFFF00"/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 w:val="24"/>
    </w:rPr>
  </w:style>
  <w:style w:type="paragraph" w:customStyle="1" w:styleId="xl29">
    <w:name w:val="xl29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xl30">
    <w:name w:val="xl30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1"/>
      <w:szCs w:val="21"/>
    </w:rPr>
  </w:style>
  <w:style w:type="paragraph" w:customStyle="1" w:styleId="xl31">
    <w:name w:val="xl31"/>
    <w:basedOn w:val="a"/>
    <w:rsid w:val="00CF55EF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numbering" w:customStyle="1" w:styleId="2">
    <w:name w:val="无列表2"/>
    <w:next w:val="a2"/>
    <w:semiHidden/>
    <w:rsid w:val="00CF55EF"/>
  </w:style>
  <w:style w:type="paragraph" w:customStyle="1" w:styleId="xl32">
    <w:name w:val="xl32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xl33">
    <w:name w:val="xl33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1"/>
      <w:szCs w:val="21"/>
    </w:rPr>
  </w:style>
  <w:style w:type="paragraph" w:customStyle="1" w:styleId="xl34">
    <w:name w:val="xl34"/>
    <w:basedOn w:val="a"/>
    <w:rsid w:val="00CF55EF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9">
    <w:name w:val="Date"/>
    <w:basedOn w:val="a"/>
    <w:next w:val="a"/>
    <w:link w:val="Char2"/>
    <w:rsid w:val="00CF55EF"/>
    <w:pPr>
      <w:ind w:leftChars="2500" w:left="100"/>
    </w:pPr>
  </w:style>
  <w:style w:type="character" w:customStyle="1" w:styleId="Char2">
    <w:name w:val="日期 Char"/>
    <w:basedOn w:val="a0"/>
    <w:link w:val="a9"/>
    <w:rsid w:val="00CF55EF"/>
    <w:rPr>
      <w:rFonts w:ascii="Times New Roman" w:eastAsia="仿宋_GB2312" w:hAnsi="Times New Roman" w:cs="Times New Roman"/>
      <w:sz w:val="32"/>
      <w:szCs w:val="24"/>
    </w:rPr>
  </w:style>
  <w:style w:type="character" w:customStyle="1" w:styleId="pl51">
    <w:name w:val="pl51"/>
    <w:basedOn w:val="a0"/>
    <w:rsid w:val="00CF55EF"/>
  </w:style>
  <w:style w:type="paragraph" w:customStyle="1" w:styleId="xl22">
    <w:name w:val="xl22"/>
    <w:basedOn w:val="a"/>
    <w:rsid w:val="00CF55EF"/>
    <w:pPr>
      <w:widowControl/>
      <w:spacing w:before="100" w:beforeAutospacing="1" w:after="100" w:afterAutospacing="1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xl23">
    <w:name w:val="xl23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z-">
    <w:name w:val="HTML Top of Form"/>
    <w:basedOn w:val="a"/>
    <w:next w:val="a"/>
    <w:link w:val="z-Char"/>
    <w:hidden/>
    <w:rsid w:val="00CF55E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rsid w:val="00CF55E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rsid w:val="00CF55E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rsid w:val="00CF55EF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font0">
    <w:name w:val="font0"/>
    <w:basedOn w:val="a"/>
    <w:rsid w:val="00CF5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2016-10-17T02:51:00Z</dcterms:created>
  <dcterms:modified xsi:type="dcterms:W3CDTF">2016-10-17T02:52:00Z</dcterms:modified>
</cp:coreProperties>
</file>